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31" w:rsidRPr="001A3F31" w:rsidRDefault="001A3F31" w:rsidP="001A3F3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3F31">
        <w:rPr>
          <w:rFonts w:ascii="Times New Roman" w:hAnsi="Times New Roman" w:cs="Times New Roman"/>
          <w:sz w:val="28"/>
          <w:szCs w:val="28"/>
        </w:rPr>
        <w:t>ПРАВИЛА БЕЗОПАС</w:t>
      </w:r>
      <w:r>
        <w:rPr>
          <w:rFonts w:ascii="Times New Roman" w:hAnsi="Times New Roman" w:cs="Times New Roman"/>
          <w:sz w:val="28"/>
          <w:szCs w:val="28"/>
        </w:rPr>
        <w:t>НОГО ПОВЕДЕНИЯ НА ВОДЕ</w:t>
      </w:r>
    </w:p>
    <w:bookmarkEnd w:id="0"/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Лучше всего купаться в специально оборудованных местах: пляжах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бассейнах, купальнях; обязательно предварительно пройти медицинское освидетельствование и ознакомившись с правилами внутреннего распорядка мест для купания.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В походах место для купания нужно выбирать там, где чистая вода, ровное песчаное или гравийное дно, небольшая глубина (до 2 м), нет сильного течения (до 0,5 м/с).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Начинать купаться рекомендуется в солнечную безветренную погоду при температуре воды 17-190С, воздуха 20-250С. В воде следует находиться 10-15 минут, перед заплывом необходимо пред</w:t>
      </w:r>
      <w:r>
        <w:rPr>
          <w:rFonts w:ascii="Times New Roman" w:hAnsi="Times New Roman" w:cs="Times New Roman"/>
          <w:sz w:val="28"/>
          <w:szCs w:val="28"/>
        </w:rPr>
        <w:t>варительно обтереть тело водой.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1.Изменнть стиль плавания - плыть на спине.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2.При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3.При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4.При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5.Произвести </w:t>
      </w:r>
      <w:proofErr w:type="spellStart"/>
      <w:r w:rsidRPr="001A3F31">
        <w:rPr>
          <w:rFonts w:ascii="Times New Roman" w:hAnsi="Times New Roman" w:cs="Times New Roman"/>
          <w:sz w:val="28"/>
          <w:szCs w:val="28"/>
        </w:rPr>
        <w:t>укалывание</w:t>
      </w:r>
      <w:proofErr w:type="spellEnd"/>
      <w:r w:rsidRPr="001A3F31">
        <w:rPr>
          <w:rFonts w:ascii="Times New Roman" w:hAnsi="Times New Roman" w:cs="Times New Roman"/>
          <w:sz w:val="28"/>
          <w:szCs w:val="28"/>
        </w:rPr>
        <w:t xml:space="preserve"> любым острым подручным предметом (булавкой, иголкой и т.п.)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6.Уставший пловец должен помнить, что лучшим способом для отдыха на воде является положение "лежа на спине".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ритм дыхания. Плавая в волнах, нужно внимательно следить за тем, чтобы делать вдох, когда находишься между гребнями волн. Плавая против волн, следует спокойно подниматься на волну и скатываться с нее. Если идет волна с гребнем, то лучше всего подныривать под нее немного ниже гребня.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Попав в быстрое течение, не следует бороться против него, необходимо не нарушая дыхания плыть по течению к берегу.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Оказавшись в водовороте, не следует поддаваться страху, терять чувство самообладания. Необходимо набрать 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Нельзя 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>подплывать близко к идущим судам с целью покачаться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на волнах. 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>В близи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идущего теплохода возникает течение, которое может затянуть под винт.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Не менее опасно нырять с плотов катеров, лодок, пристаней и других плавучих сооружений. Под водой могут быть бревна -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н растительностью. Иногда песчаное дно бывает зыбучим, что опасно для не 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>умеющих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плават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Важным условием безопасности на воде является строгое соблюдение правил катания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</w:t>
      </w:r>
      <w:r w:rsidRPr="001A3F31">
        <w:rPr>
          <w:rFonts w:ascii="Times New Roman" w:hAnsi="Times New Roman" w:cs="Times New Roman"/>
          <w:sz w:val="28"/>
          <w:szCs w:val="28"/>
        </w:rPr>
        <w:lastRenderedPageBreak/>
        <w:t>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"резать" носом лодки поперек или под углом.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Для не умеющих плавать н плохо плавающих, особую опасность представляют различные надувные </w:t>
      </w:r>
      <w:proofErr w:type="spellStart"/>
      <w:r w:rsidRPr="001A3F31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Pr="001A3F31">
        <w:rPr>
          <w:rFonts w:ascii="Times New Roman" w:hAnsi="Times New Roman" w:cs="Times New Roman"/>
          <w:sz w:val="28"/>
          <w:szCs w:val="28"/>
        </w:rPr>
        <w:t>: камеры, пояса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резиновые матрацы и т.п.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</w:p>
    <w:p w:rsidR="001A3F31" w:rsidRPr="001A3F31" w:rsidRDefault="001A3F31" w:rsidP="001A3F31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>ТРЕБОВАНИЯ К ПЛЯЖАМ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Пляжи лагерей для отдыха детей и иных детских оздоровительных учреждений далее именуются - лагеря отдыха детей кроме соответствия общим требованиям к пляжам ДОЛЖНЫ быть ограждены </w:t>
      </w:r>
      <w:proofErr w:type="spellStart"/>
      <w:r w:rsidRPr="001A3F31">
        <w:rPr>
          <w:rFonts w:ascii="Times New Roman" w:hAnsi="Times New Roman" w:cs="Times New Roman"/>
          <w:sz w:val="28"/>
          <w:szCs w:val="28"/>
        </w:rPr>
        <w:t>штакетным</w:t>
      </w:r>
      <w:proofErr w:type="spellEnd"/>
      <w:r w:rsidRPr="001A3F31">
        <w:rPr>
          <w:rFonts w:ascii="Times New Roman" w:hAnsi="Times New Roman" w:cs="Times New Roman"/>
          <w:sz w:val="28"/>
          <w:szCs w:val="28"/>
        </w:rPr>
        <w:t xml:space="preserve"> забором со стороны суши. 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>На этих пляжах спасательные круги и концы Александрова навешиваются на стойках (щитах), установленных на расстоянии 3 метров от уреза воды через каждые 25 метров, оборудуются участки для купания и обучения плаванию детей дошкольного и младшего школьного возраста глубинами не более 0,7 метра, а также для детей старшего возраста с глубинами не более 1,2 метра.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В местах с глубинами до 2 метров разрешается 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>купаться хорошо умеющим плавать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детям в возрасте 12 лет и более.</w:t>
      </w:r>
    </w:p>
    <w:p w:rsidR="001A3F31" w:rsidRPr="001A3F31" w:rsidRDefault="001A3F31" w:rsidP="001A3F31">
      <w:pPr>
        <w:rPr>
          <w:rFonts w:ascii="Times New Roman" w:hAnsi="Times New Roman" w:cs="Times New Roman"/>
          <w:sz w:val="28"/>
          <w:szCs w:val="28"/>
        </w:rPr>
      </w:pPr>
      <w:r w:rsidRPr="001A3F31">
        <w:rPr>
          <w:rFonts w:ascii="Times New Roman" w:hAnsi="Times New Roman" w:cs="Times New Roman"/>
          <w:sz w:val="28"/>
          <w:szCs w:val="28"/>
        </w:rPr>
        <w:t xml:space="preserve">           Эксплуатация пляжей в лагерях отдыха детей запрещается без инструкторов по плаванию, на которых возлагается ответственность за безопасность детей и методическое руководство обучением их плаванию. Для проведения уроков по плаванию оборудуется примыкающая к воде площадка, на которой должны быть плавательные доски, резиновые круги, шесты для поддержки не умеющих плавать, обеспечивающие обучение средства. </w:t>
      </w:r>
      <w:proofErr w:type="gramStart"/>
      <w:r w:rsidRPr="001A3F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3F31">
        <w:rPr>
          <w:rFonts w:ascii="Times New Roman" w:hAnsi="Times New Roman" w:cs="Times New Roman"/>
          <w:sz w:val="28"/>
          <w:szCs w:val="28"/>
        </w:rPr>
        <w:t xml:space="preserve"> правильной организацией и проведением купания детей в лагерях отдыха осуществляют руководители этих лагерей.</w:t>
      </w:r>
    </w:p>
    <w:p w:rsidR="008C4D09" w:rsidRPr="001A3F31" w:rsidRDefault="001A3F31" w:rsidP="001A3F31">
      <w:r w:rsidRPr="001A3F31">
        <w:rPr>
          <w:rFonts w:ascii="Times New Roman" w:hAnsi="Times New Roman" w:cs="Times New Roman"/>
          <w:sz w:val="28"/>
          <w:szCs w:val="28"/>
        </w:rPr>
        <w:lastRenderedPageBreak/>
        <w:t xml:space="preserve">           Для купания детей во время походов, прогулок и экскурсий выбирается неглубокое место на водоеме с пологим дном без свай, коряг, острых камней, стекла, водорослей и ила. Обследование места купания проводится взрослыми людьми, умеющие хорошо плавать и нырять. Купание детей проводится под контролем взрослых.</w:t>
      </w:r>
    </w:p>
    <w:sectPr w:rsidR="008C4D09" w:rsidRPr="001A3F31" w:rsidSect="00857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02197C"/>
    <w:rsid w:val="001A3F31"/>
    <w:rsid w:val="001F34D6"/>
    <w:rsid w:val="00277981"/>
    <w:rsid w:val="002E512E"/>
    <w:rsid w:val="00404C77"/>
    <w:rsid w:val="004E693D"/>
    <w:rsid w:val="00517B44"/>
    <w:rsid w:val="00553EE0"/>
    <w:rsid w:val="00630E8B"/>
    <w:rsid w:val="00655A26"/>
    <w:rsid w:val="00694E41"/>
    <w:rsid w:val="006B5B94"/>
    <w:rsid w:val="008571C1"/>
    <w:rsid w:val="009A0C06"/>
    <w:rsid w:val="00B16763"/>
    <w:rsid w:val="00B8436F"/>
    <w:rsid w:val="00BA7421"/>
    <w:rsid w:val="00E021E3"/>
    <w:rsid w:val="00FA727A"/>
    <w:rsid w:val="00FA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2012-03-23T12:49:00Z</dcterms:created>
  <dcterms:modified xsi:type="dcterms:W3CDTF">2012-03-23T12:49:00Z</dcterms:modified>
</cp:coreProperties>
</file>